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09C84" w14:textId="77777777" w:rsidR="004B14BD" w:rsidRDefault="00000000">
      <w:pPr>
        <w:spacing w:after="40"/>
      </w:pPr>
      <w:r>
        <w:rPr>
          <w:color w:val="7C847F"/>
          <w:sz w:val="15"/>
          <w:szCs w:val="15"/>
        </w:rPr>
        <w:t>生成</w:t>
      </w:r>
      <w:r>
        <w:rPr>
          <w:color w:val="7C847F"/>
          <w:sz w:val="15"/>
          <w:szCs w:val="15"/>
        </w:rPr>
        <w:t>AI</w:t>
      </w:r>
      <w:r>
        <w:rPr>
          <w:color w:val="7C847F"/>
          <w:sz w:val="15"/>
          <w:szCs w:val="15"/>
        </w:rPr>
        <w:t>による教材開発の民主化とその課題〈付録：申請・運用テンプレート集〉</w:t>
      </w:r>
    </w:p>
    <w:p w14:paraId="06116061" w14:textId="24AB999E" w:rsidR="004B14BD" w:rsidRDefault="00000000">
      <w:pPr>
        <w:pStyle w:val="1"/>
      </w:pPr>
      <w:r>
        <w:t>様式</w:t>
      </w:r>
      <w:r w:rsidR="00DE77B4">
        <w:rPr>
          <w:rFonts w:hint="eastAsia"/>
        </w:rPr>
        <w:t>4</w:t>
      </w:r>
      <w:r>
        <w:t xml:space="preserve">　教材の説明カード</w:t>
      </w:r>
      <w:r>
        <w:rPr>
          <w:color w:val="9A6C17"/>
          <w:sz w:val="16"/>
          <w:szCs w:val="16"/>
        </w:rPr>
        <w:t xml:space="preserve">　［教材にそえる記録（実験的）］</w:t>
      </w:r>
    </w:p>
    <w:tbl>
      <w:tblPr>
        <w:tblW w:w="9000" w:type="dxa"/>
        <w:tblBorders>
          <w:top w:val="single" w:sz="4" w:space="0" w:color="E4D9BE"/>
          <w:left w:val="single" w:sz="12" w:space="0" w:color="9A6C17"/>
          <w:bottom w:val="single" w:sz="4" w:space="0" w:color="E4D9BE"/>
          <w:right w:val="single" w:sz="4" w:space="0" w:color="E4D9BE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4B14BD" w14:paraId="35851525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shd w:val="clear" w:color="auto" w:fill="FBF6EC"/>
            <w:tcMar>
              <w:top w:w="100" w:type="dxa"/>
              <w:left w:w="160" w:type="dxa"/>
              <w:bottom w:w="100" w:type="dxa"/>
              <w:right w:w="140" w:type="dxa"/>
            </w:tcMar>
          </w:tcPr>
          <w:p w14:paraId="63AB1658" w14:textId="77777777" w:rsidR="004B14BD" w:rsidRDefault="00000000">
            <w:r>
              <w:rPr>
                <w:rFonts w:ascii="Arial" w:eastAsia="游ゴシック" w:hAnsi="Arial"/>
                <w:b/>
                <w:bCs/>
                <w:color w:val="9A6C17"/>
                <w:sz w:val="16"/>
                <w:szCs w:val="16"/>
              </w:rPr>
              <w:t xml:space="preserve">この用紙について　</w:t>
            </w:r>
            <w:r>
              <w:rPr>
                <w:color w:val="5C5238"/>
                <w:sz w:val="18"/>
                <w:szCs w:val="18"/>
              </w:rPr>
              <w:t>この教材が「何をして・何を使い・どこに気をつけるか」を</w:t>
            </w:r>
            <w:r>
              <w:rPr>
                <w:color w:val="5C5238"/>
                <w:sz w:val="18"/>
                <w:szCs w:val="18"/>
              </w:rPr>
              <w:t>1</w:t>
            </w:r>
            <w:r>
              <w:rPr>
                <w:color w:val="5C5238"/>
                <w:sz w:val="18"/>
                <w:szCs w:val="18"/>
              </w:rPr>
              <w:t>枚にまとめる用紙です。作った本人がいなくても、ほかの先生が中身と注意点を分かるようにしておきます。</w:t>
            </w:r>
          </w:p>
        </w:tc>
      </w:tr>
    </w:tbl>
    <w:p w14:paraId="4D890ADA" w14:textId="77777777" w:rsidR="004B14BD" w:rsidRDefault="00000000">
      <w:pPr>
        <w:spacing w:before="60" w:after="120"/>
      </w:pPr>
      <w:r>
        <w:rPr>
          <w:color w:val="6B655C"/>
          <w:sz w:val="17"/>
          <w:szCs w:val="17"/>
        </w:rPr>
        <w:t>※</w:t>
      </w:r>
      <w:r>
        <w:rPr>
          <w:color w:val="6B655C"/>
          <w:sz w:val="17"/>
          <w:szCs w:val="17"/>
        </w:rPr>
        <w:t>これは新しい試みの用紙です。自作の教材を、</w:t>
      </w:r>
      <w:r w:rsidRPr="00DE77B4">
        <w:rPr>
          <w:color w:val="6B655C"/>
          <w:sz w:val="17"/>
          <w:szCs w:val="17"/>
          <w:highlight w:val="yellow"/>
        </w:rPr>
        <w:t>ほかの先生や次の年に引きつぐとき</w:t>
      </w:r>
      <w:r>
        <w:rPr>
          <w:color w:val="6B655C"/>
          <w:sz w:val="17"/>
          <w:szCs w:val="17"/>
        </w:rPr>
        <w:t>に役立ちます。</w:t>
      </w:r>
    </w:p>
    <w:p w14:paraId="1D7221F1" w14:textId="77777777" w:rsidR="004B14BD" w:rsidRDefault="004B14BD">
      <w:pPr>
        <w:spacing w:after="40"/>
      </w:pP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7"/>
        <w:gridCol w:w="4043"/>
      </w:tblGrid>
      <w:tr w:rsidR="004B14BD" w14:paraId="132196F5" w14:textId="77777777" w:rsidTr="00DE77B4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4957" w:type="dxa"/>
            <w:shd w:val="clear" w:color="auto" w:fill="E0EBE6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E8CDEBC" w14:textId="77777777" w:rsidR="004B14BD" w:rsidRDefault="00000000">
            <w:pPr>
              <w:spacing w:after="20"/>
            </w:pPr>
            <w:r>
              <w:rPr>
                <w:rFonts w:ascii="Arial" w:eastAsia="游ゴシック" w:hAnsi="Arial"/>
                <w:b/>
                <w:bCs/>
                <w:color w:val="123A30"/>
                <w:sz w:val="18"/>
                <w:szCs w:val="18"/>
              </w:rPr>
              <w:t>教材の名前／版／最終更新日</w:t>
            </w:r>
          </w:p>
          <w:p w14:paraId="3D49B760" w14:textId="77777777" w:rsidR="004B14BD" w:rsidRDefault="00000000">
            <w:r>
              <w:rPr>
                <w:color w:val="7C847F"/>
                <w:sz w:val="15"/>
                <w:szCs w:val="15"/>
              </w:rPr>
              <w:t>「版」＝何回目の更新か</w:t>
            </w:r>
          </w:p>
        </w:tc>
        <w:tc>
          <w:tcPr>
            <w:tcW w:w="4043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00CB8FD" w14:textId="77777777" w:rsidR="004B14BD" w:rsidRPr="00DE77B4" w:rsidRDefault="004B14BD"/>
        </w:tc>
      </w:tr>
      <w:tr w:rsidR="004B14BD" w14:paraId="03AF3961" w14:textId="77777777" w:rsidTr="00DE77B4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4957" w:type="dxa"/>
            <w:shd w:val="clear" w:color="auto" w:fill="E0EBE6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AA8EEB4" w14:textId="77777777" w:rsidR="004B14BD" w:rsidRDefault="00000000">
            <w:r>
              <w:rPr>
                <w:rFonts w:ascii="Arial" w:eastAsia="游ゴシック" w:hAnsi="Arial"/>
                <w:b/>
                <w:bCs/>
                <w:color w:val="123A30"/>
                <w:sz w:val="18"/>
                <w:szCs w:val="18"/>
              </w:rPr>
              <w:t>作った人／連絡先</w:t>
            </w:r>
          </w:p>
        </w:tc>
        <w:tc>
          <w:tcPr>
            <w:tcW w:w="4043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DDA1DA0" w14:textId="77777777" w:rsidR="004B14BD" w:rsidRDefault="004B14BD"/>
        </w:tc>
      </w:tr>
      <w:tr w:rsidR="004B14BD" w14:paraId="26DCB8D2" w14:textId="77777777" w:rsidTr="00DE77B4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957" w:type="dxa"/>
            <w:shd w:val="clear" w:color="auto" w:fill="E0EBE6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438DED4" w14:textId="77777777" w:rsidR="004B14BD" w:rsidRDefault="00000000">
            <w:pPr>
              <w:spacing w:after="20"/>
            </w:pPr>
            <w:r>
              <w:rPr>
                <w:rFonts w:ascii="Arial" w:eastAsia="游ゴシック" w:hAnsi="Arial"/>
                <w:b/>
                <w:bCs/>
                <w:color w:val="123A30"/>
                <w:sz w:val="18"/>
                <w:szCs w:val="18"/>
              </w:rPr>
              <w:t>何をする教材か</w:t>
            </w:r>
          </w:p>
          <w:p w14:paraId="44C96BBE" w14:textId="77777777" w:rsidR="004B14BD" w:rsidRDefault="00000000">
            <w:r>
              <w:rPr>
                <w:color w:val="7C847F"/>
                <w:sz w:val="15"/>
                <w:szCs w:val="15"/>
              </w:rPr>
              <w:t>ひとことで</w:t>
            </w:r>
          </w:p>
        </w:tc>
        <w:tc>
          <w:tcPr>
            <w:tcW w:w="4043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E373442" w14:textId="77777777" w:rsidR="004B14BD" w:rsidRDefault="004B14BD"/>
        </w:tc>
      </w:tr>
      <w:tr w:rsidR="004B14BD" w14:paraId="53B027C1" w14:textId="77777777" w:rsidTr="00DE77B4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957" w:type="dxa"/>
            <w:shd w:val="clear" w:color="auto" w:fill="E0EBE6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CAB190B" w14:textId="77777777" w:rsidR="004B14BD" w:rsidRDefault="00000000">
            <w:pPr>
              <w:spacing w:after="20"/>
            </w:pPr>
            <w:r>
              <w:rPr>
                <w:rFonts w:ascii="Arial" w:eastAsia="游ゴシック" w:hAnsi="Arial"/>
                <w:b/>
                <w:bCs/>
                <w:color w:val="123A30"/>
                <w:sz w:val="18"/>
                <w:szCs w:val="18"/>
              </w:rPr>
              <w:t>使っている</w:t>
            </w:r>
            <w:r>
              <w:rPr>
                <w:rFonts w:ascii="Arial" w:eastAsia="游ゴシック" w:hAnsi="Arial"/>
                <w:b/>
                <w:bCs/>
                <w:color w:val="123A30"/>
                <w:sz w:val="18"/>
                <w:szCs w:val="18"/>
              </w:rPr>
              <w:t>AI</w:t>
            </w:r>
          </w:p>
          <w:p w14:paraId="4AECA325" w14:textId="77777777" w:rsidR="004B14BD" w:rsidRDefault="00000000">
            <w:r>
              <w:rPr>
                <w:color w:val="7C847F"/>
                <w:sz w:val="15"/>
                <w:szCs w:val="15"/>
              </w:rPr>
              <w:t>例：学校が認めた</w:t>
            </w:r>
            <w:r>
              <w:rPr>
                <w:color w:val="7C847F"/>
                <w:sz w:val="15"/>
                <w:szCs w:val="15"/>
              </w:rPr>
              <w:t>AI</w:t>
            </w:r>
            <w:r>
              <w:rPr>
                <w:color w:val="7C847F"/>
                <w:sz w:val="15"/>
                <w:szCs w:val="15"/>
              </w:rPr>
              <w:t>（入力した内容が</w:t>
            </w:r>
            <w:r>
              <w:rPr>
                <w:color w:val="7C847F"/>
                <w:sz w:val="15"/>
                <w:szCs w:val="15"/>
              </w:rPr>
              <w:t>AI</w:t>
            </w:r>
            <w:r>
              <w:rPr>
                <w:color w:val="7C847F"/>
                <w:sz w:val="15"/>
                <w:szCs w:val="15"/>
              </w:rPr>
              <w:t>の学習に使われない設定）</w:t>
            </w:r>
          </w:p>
        </w:tc>
        <w:tc>
          <w:tcPr>
            <w:tcW w:w="4043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33BAEDC" w14:textId="77777777" w:rsidR="004B14BD" w:rsidRDefault="004B14BD"/>
        </w:tc>
      </w:tr>
      <w:tr w:rsidR="004B14BD" w14:paraId="7CE9F4DC" w14:textId="77777777" w:rsidTr="00DE77B4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4957" w:type="dxa"/>
            <w:shd w:val="clear" w:color="auto" w:fill="E0EBE6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7F1FE71" w14:textId="77777777" w:rsidR="004B14BD" w:rsidRDefault="00000000">
            <w:pPr>
              <w:spacing w:after="20"/>
            </w:pPr>
            <w:r>
              <w:rPr>
                <w:rFonts w:ascii="Arial" w:eastAsia="游ゴシック" w:hAnsi="Arial"/>
                <w:b/>
                <w:bCs/>
                <w:color w:val="123A30"/>
                <w:sz w:val="18"/>
                <w:szCs w:val="18"/>
              </w:rPr>
              <w:t>情報の流れ</w:t>
            </w:r>
          </w:p>
          <w:p w14:paraId="09BAFB0A" w14:textId="77777777" w:rsidR="004B14BD" w:rsidRDefault="00000000">
            <w:r>
              <w:rPr>
                <w:color w:val="7C847F"/>
                <w:sz w:val="15"/>
                <w:szCs w:val="15"/>
              </w:rPr>
              <w:t>入れた情報</w:t>
            </w:r>
            <w:r>
              <w:rPr>
                <w:color w:val="7C847F"/>
                <w:sz w:val="15"/>
                <w:szCs w:val="15"/>
              </w:rPr>
              <w:t xml:space="preserve"> → </w:t>
            </w:r>
            <w:r>
              <w:rPr>
                <w:color w:val="7C847F"/>
                <w:sz w:val="15"/>
                <w:szCs w:val="15"/>
              </w:rPr>
              <w:t>どうなる</w:t>
            </w:r>
            <w:r>
              <w:rPr>
                <w:color w:val="7C847F"/>
                <w:sz w:val="15"/>
                <w:szCs w:val="15"/>
              </w:rPr>
              <w:t xml:space="preserve"> → </w:t>
            </w:r>
            <w:r>
              <w:rPr>
                <w:color w:val="7C847F"/>
                <w:sz w:val="15"/>
                <w:szCs w:val="15"/>
              </w:rPr>
              <w:t>どこにたまる</w:t>
            </w:r>
          </w:p>
        </w:tc>
        <w:tc>
          <w:tcPr>
            <w:tcW w:w="4043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53D54C5" w14:textId="77777777" w:rsidR="004B14BD" w:rsidRDefault="004B14BD"/>
        </w:tc>
      </w:tr>
      <w:tr w:rsidR="004B14BD" w14:paraId="0D703D79" w14:textId="77777777" w:rsidTr="00DE77B4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4957" w:type="dxa"/>
            <w:shd w:val="clear" w:color="auto" w:fill="E0EBE6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663A052" w14:textId="77777777" w:rsidR="004B14BD" w:rsidRDefault="00000000">
            <w:pPr>
              <w:spacing w:after="20"/>
            </w:pPr>
            <w:r>
              <w:rPr>
                <w:rFonts w:ascii="Arial" w:eastAsia="游ゴシック" w:hAnsi="Arial"/>
                <w:b/>
                <w:bCs/>
                <w:color w:val="123A30"/>
                <w:sz w:val="18"/>
                <w:szCs w:val="18"/>
              </w:rPr>
              <w:t>こんな場面で使う</w:t>
            </w:r>
          </w:p>
          <w:p w14:paraId="270A4222" w14:textId="77777777" w:rsidR="004B14BD" w:rsidRDefault="00000000">
            <w:r>
              <w:rPr>
                <w:color w:val="7C847F"/>
                <w:sz w:val="15"/>
                <w:szCs w:val="15"/>
              </w:rPr>
              <w:t>対象・場面</w:t>
            </w:r>
          </w:p>
        </w:tc>
        <w:tc>
          <w:tcPr>
            <w:tcW w:w="4043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F97CBBF" w14:textId="77777777" w:rsidR="004B14BD" w:rsidRDefault="004B14BD"/>
        </w:tc>
      </w:tr>
      <w:tr w:rsidR="004B14BD" w14:paraId="23CC7008" w14:textId="77777777" w:rsidTr="00DE77B4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4957" w:type="dxa"/>
            <w:shd w:val="clear" w:color="auto" w:fill="E0EBE6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5F311B1" w14:textId="77777777" w:rsidR="004B14BD" w:rsidRDefault="00000000">
            <w:pPr>
              <w:spacing w:after="20"/>
            </w:pPr>
            <w:r>
              <w:rPr>
                <w:rFonts w:ascii="Arial" w:eastAsia="游ゴシック" w:hAnsi="Arial"/>
                <w:b/>
                <w:bCs/>
                <w:color w:val="123A30"/>
                <w:sz w:val="18"/>
                <w:szCs w:val="18"/>
              </w:rPr>
              <w:t>こういう使い方はしない</w:t>
            </w:r>
          </w:p>
          <w:p w14:paraId="78FA78C2" w14:textId="77777777" w:rsidR="004B14BD" w:rsidRDefault="00000000">
            <w:r>
              <w:rPr>
                <w:color w:val="7C847F"/>
                <w:sz w:val="15"/>
                <w:szCs w:val="15"/>
              </w:rPr>
              <w:t>してはいけないこと</w:t>
            </w:r>
          </w:p>
        </w:tc>
        <w:tc>
          <w:tcPr>
            <w:tcW w:w="4043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BF792ED" w14:textId="77777777" w:rsidR="004B14BD" w:rsidRDefault="004B14BD"/>
        </w:tc>
      </w:tr>
      <w:tr w:rsidR="004B14BD" w14:paraId="59E4755B" w14:textId="77777777" w:rsidTr="00DE77B4">
        <w:tblPrEx>
          <w:tblCellMar>
            <w:top w:w="0" w:type="dxa"/>
            <w:bottom w:w="0" w:type="dxa"/>
          </w:tblCellMar>
        </w:tblPrEx>
        <w:trPr>
          <w:trHeight w:val="620"/>
        </w:trPr>
        <w:tc>
          <w:tcPr>
            <w:tcW w:w="4957" w:type="dxa"/>
            <w:shd w:val="clear" w:color="auto" w:fill="E0EBE6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4F2A5E4" w14:textId="77777777" w:rsidR="004B14BD" w:rsidRDefault="00000000">
            <w:pPr>
              <w:spacing w:after="20"/>
            </w:pPr>
            <w:r>
              <w:rPr>
                <w:rFonts w:ascii="Arial" w:eastAsia="游ゴシック" w:hAnsi="Arial"/>
                <w:b/>
                <w:bCs/>
                <w:color w:val="123A30"/>
                <w:sz w:val="18"/>
                <w:szCs w:val="18"/>
              </w:rPr>
              <w:t>気をつけること</w:t>
            </w:r>
          </w:p>
          <w:p w14:paraId="1BD30481" w14:textId="77777777" w:rsidR="004B14BD" w:rsidRDefault="00000000">
            <w:r>
              <w:rPr>
                <w:color w:val="7C847F"/>
                <w:sz w:val="15"/>
                <w:szCs w:val="15"/>
              </w:rPr>
              <w:t>例：</w:t>
            </w:r>
            <w:r>
              <w:rPr>
                <w:color w:val="7C847F"/>
                <w:sz w:val="15"/>
                <w:szCs w:val="15"/>
              </w:rPr>
              <w:t>AI</w:t>
            </w:r>
            <w:r>
              <w:rPr>
                <w:color w:val="7C847F"/>
                <w:sz w:val="15"/>
                <w:szCs w:val="15"/>
              </w:rPr>
              <w:t>は、もっともらしい</w:t>
            </w:r>
            <w:r>
              <w:rPr>
                <w:color w:val="7C847F"/>
                <w:sz w:val="15"/>
                <w:szCs w:val="15"/>
              </w:rPr>
              <w:t xml:space="preserve"> </w:t>
            </w:r>
            <w:r>
              <w:rPr>
                <w:color w:val="7C847F"/>
                <w:sz w:val="15"/>
                <w:szCs w:val="15"/>
              </w:rPr>
              <w:t>まちがい</w:t>
            </w:r>
            <w:r>
              <w:rPr>
                <w:color w:val="7C847F"/>
                <w:sz w:val="15"/>
                <w:szCs w:val="15"/>
              </w:rPr>
              <w:t xml:space="preserve"> </w:t>
            </w:r>
            <w:r>
              <w:rPr>
                <w:color w:val="7C847F"/>
                <w:sz w:val="15"/>
                <w:szCs w:val="15"/>
              </w:rPr>
              <w:t>を書くことがある</w:t>
            </w:r>
          </w:p>
        </w:tc>
        <w:tc>
          <w:tcPr>
            <w:tcW w:w="4043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9609944" w14:textId="77777777" w:rsidR="004B14BD" w:rsidRDefault="004B14BD"/>
        </w:tc>
      </w:tr>
      <w:tr w:rsidR="004B14BD" w14:paraId="2B51D783" w14:textId="77777777" w:rsidTr="00DE77B4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957" w:type="dxa"/>
            <w:shd w:val="clear" w:color="auto" w:fill="E0EBE6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C7711FB" w14:textId="77777777" w:rsidR="004B14BD" w:rsidRDefault="00000000">
            <w:pPr>
              <w:spacing w:after="20"/>
            </w:pPr>
            <w:r>
              <w:rPr>
                <w:rFonts w:ascii="Arial" w:eastAsia="游ゴシック" w:hAnsi="Arial"/>
                <w:b/>
                <w:bCs/>
                <w:color w:val="123A30"/>
                <w:sz w:val="18"/>
                <w:szCs w:val="18"/>
              </w:rPr>
              <w:t>安全のための工夫</w:t>
            </w:r>
          </w:p>
          <w:p w14:paraId="6EF98F91" w14:textId="77777777" w:rsidR="004B14BD" w:rsidRDefault="00000000">
            <w:r>
              <w:rPr>
                <w:color w:val="7C847F"/>
                <w:sz w:val="15"/>
                <w:szCs w:val="15"/>
              </w:rPr>
              <w:t>例：見られる人を限る・自動で消す</w:t>
            </w:r>
            <w:r>
              <w:rPr>
                <w:color w:val="7C847F"/>
                <w:sz w:val="15"/>
                <w:szCs w:val="15"/>
              </w:rPr>
              <w:t xml:space="preserve"> </w:t>
            </w:r>
            <w:r>
              <w:rPr>
                <w:color w:val="7C847F"/>
                <w:sz w:val="15"/>
                <w:szCs w:val="15"/>
              </w:rPr>
              <w:t>など</w:t>
            </w:r>
          </w:p>
        </w:tc>
        <w:tc>
          <w:tcPr>
            <w:tcW w:w="4043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7058F28" w14:textId="77777777" w:rsidR="004B14BD" w:rsidRDefault="004B14BD"/>
        </w:tc>
      </w:tr>
      <w:tr w:rsidR="004B14BD" w14:paraId="1F632A3D" w14:textId="77777777" w:rsidTr="00DE77B4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4957" w:type="dxa"/>
            <w:shd w:val="clear" w:color="auto" w:fill="E0EBE6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DC5784E" w14:textId="77777777" w:rsidR="004B14BD" w:rsidRDefault="00000000">
            <w:pPr>
              <w:spacing w:after="20"/>
            </w:pPr>
            <w:r>
              <w:rPr>
                <w:rFonts w:ascii="Arial" w:eastAsia="游ゴシック" w:hAnsi="Arial"/>
                <w:b/>
                <w:bCs/>
                <w:color w:val="123A30"/>
                <w:sz w:val="18"/>
                <w:szCs w:val="18"/>
              </w:rPr>
              <w:t>子どもへの説明（ひとこと）</w:t>
            </w:r>
          </w:p>
          <w:p w14:paraId="1BA53FA0" w14:textId="77777777" w:rsidR="004B14BD" w:rsidRDefault="00000000">
            <w:r>
              <w:rPr>
                <w:color w:val="7C847F"/>
                <w:sz w:val="15"/>
                <w:szCs w:val="15"/>
              </w:rPr>
              <w:t>「この</w:t>
            </w:r>
            <w:r>
              <w:rPr>
                <w:color w:val="7C847F"/>
                <w:sz w:val="15"/>
                <w:szCs w:val="15"/>
              </w:rPr>
              <w:t>AI</w:t>
            </w:r>
            <w:r>
              <w:rPr>
                <w:color w:val="7C847F"/>
                <w:sz w:val="15"/>
                <w:szCs w:val="15"/>
              </w:rPr>
              <w:t>は</w:t>
            </w:r>
            <w:r>
              <w:rPr>
                <w:color w:val="7C847F"/>
                <w:sz w:val="15"/>
                <w:szCs w:val="15"/>
              </w:rPr>
              <w:t>○○</w:t>
            </w:r>
            <w:r>
              <w:rPr>
                <w:color w:val="7C847F"/>
                <w:sz w:val="15"/>
                <w:szCs w:val="15"/>
              </w:rPr>
              <w:t>だから、こう使おう」</w:t>
            </w:r>
          </w:p>
        </w:tc>
        <w:tc>
          <w:tcPr>
            <w:tcW w:w="4043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D869732" w14:textId="77777777" w:rsidR="004B14BD" w:rsidRDefault="004B14BD"/>
        </w:tc>
      </w:tr>
      <w:tr w:rsidR="004B14BD" w14:paraId="06E85AE6" w14:textId="77777777" w:rsidTr="00DE77B4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4957" w:type="dxa"/>
            <w:shd w:val="clear" w:color="auto" w:fill="E0EBE6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A582E2B" w14:textId="77777777" w:rsidR="004B14BD" w:rsidRDefault="00000000">
            <w:r>
              <w:rPr>
                <w:rFonts w:ascii="Arial" w:eastAsia="游ゴシック" w:hAnsi="Arial"/>
                <w:b/>
                <w:bCs/>
                <w:color w:val="123A30"/>
                <w:sz w:val="18"/>
                <w:szCs w:val="18"/>
              </w:rPr>
              <w:t>次に見直す日</w:t>
            </w:r>
          </w:p>
        </w:tc>
        <w:tc>
          <w:tcPr>
            <w:tcW w:w="4043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3EFF073" w14:textId="77777777" w:rsidR="004B14BD" w:rsidRDefault="004B14BD"/>
        </w:tc>
      </w:tr>
    </w:tbl>
    <w:p w14:paraId="1AF3EB58" w14:textId="77777777" w:rsidR="004B14BD" w:rsidRDefault="00000000">
      <w:pPr>
        <w:spacing w:before="60" w:after="120"/>
      </w:pPr>
      <w:r>
        <w:rPr>
          <w:color w:val="6B655C"/>
          <w:sz w:val="17"/>
          <w:szCs w:val="17"/>
        </w:rPr>
        <w:t>※</w:t>
      </w:r>
      <w:r>
        <w:rPr>
          <w:color w:val="6B655C"/>
          <w:sz w:val="17"/>
          <w:szCs w:val="17"/>
        </w:rPr>
        <w:t>わからない用語や項目があるときは、</w:t>
      </w:r>
      <w:r>
        <w:rPr>
          <w:color w:val="6B655C"/>
          <w:sz w:val="17"/>
          <w:szCs w:val="17"/>
        </w:rPr>
        <w:t>ICT</w:t>
      </w:r>
      <w:r>
        <w:rPr>
          <w:color w:val="6B655C"/>
          <w:sz w:val="17"/>
          <w:szCs w:val="17"/>
        </w:rPr>
        <w:t>に詳しい先生や、その教材を作った人に確認してから進めてください。この用紙は、くわしい解説編（〈実務編〉）と一緒に使う想定です。学校・教育委員会の決まりを優先し、必要に応じて書きかえて使ってください。</w:t>
      </w:r>
    </w:p>
    <w:sectPr w:rsidR="004B14BD">
      <w:pgSz w:w="11906" w:h="16838"/>
      <w:pgMar w:top="1300" w:right="1300" w:bottom="1300" w:left="13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0E280A"/>
    <w:multiLevelType w:val="hybridMultilevel"/>
    <w:tmpl w:val="A1C47C52"/>
    <w:lvl w:ilvl="0" w:tplc="BE6842A6">
      <w:start w:val="1"/>
      <w:numFmt w:val="bullet"/>
      <w:lvlText w:val="●"/>
      <w:lvlJc w:val="left"/>
      <w:pPr>
        <w:ind w:left="720" w:hanging="360"/>
      </w:pPr>
    </w:lvl>
    <w:lvl w:ilvl="1" w:tplc="69CE8D32">
      <w:start w:val="1"/>
      <w:numFmt w:val="bullet"/>
      <w:lvlText w:val="○"/>
      <w:lvlJc w:val="left"/>
      <w:pPr>
        <w:ind w:left="1440" w:hanging="360"/>
      </w:pPr>
    </w:lvl>
    <w:lvl w:ilvl="2" w:tplc="51080AAC">
      <w:start w:val="1"/>
      <w:numFmt w:val="bullet"/>
      <w:lvlText w:val="■"/>
      <w:lvlJc w:val="left"/>
      <w:pPr>
        <w:ind w:left="2160" w:hanging="360"/>
      </w:pPr>
    </w:lvl>
    <w:lvl w:ilvl="3" w:tplc="B8E48C4A">
      <w:start w:val="1"/>
      <w:numFmt w:val="bullet"/>
      <w:lvlText w:val="●"/>
      <w:lvlJc w:val="left"/>
      <w:pPr>
        <w:ind w:left="2880" w:hanging="360"/>
      </w:pPr>
    </w:lvl>
    <w:lvl w:ilvl="4" w:tplc="70D07B4C">
      <w:start w:val="1"/>
      <w:numFmt w:val="bullet"/>
      <w:lvlText w:val="○"/>
      <w:lvlJc w:val="left"/>
      <w:pPr>
        <w:ind w:left="3600" w:hanging="360"/>
      </w:pPr>
    </w:lvl>
    <w:lvl w:ilvl="5" w:tplc="86E68468">
      <w:start w:val="1"/>
      <w:numFmt w:val="bullet"/>
      <w:lvlText w:val="■"/>
      <w:lvlJc w:val="left"/>
      <w:pPr>
        <w:ind w:left="4320" w:hanging="360"/>
      </w:pPr>
    </w:lvl>
    <w:lvl w:ilvl="6" w:tplc="04CEB0E4">
      <w:start w:val="1"/>
      <w:numFmt w:val="bullet"/>
      <w:lvlText w:val="●"/>
      <w:lvlJc w:val="left"/>
      <w:pPr>
        <w:ind w:left="5040" w:hanging="360"/>
      </w:pPr>
    </w:lvl>
    <w:lvl w:ilvl="7" w:tplc="92C656C8">
      <w:start w:val="1"/>
      <w:numFmt w:val="bullet"/>
      <w:lvlText w:val="●"/>
      <w:lvlJc w:val="left"/>
      <w:pPr>
        <w:ind w:left="5760" w:hanging="360"/>
      </w:pPr>
    </w:lvl>
    <w:lvl w:ilvl="8" w:tplc="CBB67C90">
      <w:start w:val="1"/>
      <w:numFmt w:val="bullet"/>
      <w:lvlText w:val="●"/>
      <w:lvlJc w:val="left"/>
      <w:pPr>
        <w:ind w:left="6480" w:hanging="360"/>
      </w:pPr>
    </w:lvl>
  </w:abstractNum>
  <w:num w:numId="1" w16cid:durableId="130365660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4BD"/>
    <w:rsid w:val="004B14BD"/>
    <w:rsid w:val="00DE77B4"/>
    <w:rsid w:val="00F26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65AA9B6"/>
  <w15:docId w15:val="{0A01269F-7924-4709-8E23-ACB0E823E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游明朝" w:hAnsi="Times New Roman" w:cs="Times New Roman"/>
        <w:color w:val="182220"/>
        <w:lang w:val="en-US" w:eastAsia="ja-JP" w:bidi="ar-SA"/>
      </w:rPr>
    </w:rPrDefault>
    <w:pPrDefault>
      <w:pPr>
        <w:spacing w:line="34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spacing w:before="60" w:after="70"/>
      <w:outlineLvl w:val="0"/>
    </w:pPr>
    <w:rPr>
      <w:rFonts w:ascii="Arial" w:eastAsia="游ゴシック" w:hAnsi="Arial"/>
      <w:b/>
      <w:bCs/>
      <w:color w:val="1F5C4D"/>
      <w:sz w:val="24"/>
      <w:szCs w:val="24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pPr>
      <w:spacing w:line="240" w:lineRule="auto"/>
    </w:pPr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pPr>
      <w:spacing w:line="240" w:lineRule="auto"/>
    </w:pPr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515</Characters>
  <Application>Microsoft Office Word</Application>
  <DocSecurity>0</DocSecurity>
  <Lines>4</Lines>
  <Paragraphs>1</Paragraphs>
  <ScaleCrop>false</ScaleCrop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髙野 健人</cp:lastModifiedBy>
  <cp:revision>2</cp:revision>
  <dcterms:created xsi:type="dcterms:W3CDTF">2026-08-01T11:26:00Z</dcterms:created>
  <dcterms:modified xsi:type="dcterms:W3CDTF">2026-08-01T19:25:00Z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2026-08-01T19:25:44Z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26975550-1a40-4f73-9f7b-eae43ee3bd0b</vt:lpwstr>
  </property>
  <property fmtid="{D5CDD505-2E9C-101B-9397-08002B2CF9AE}" pid="7" name="MSIP_Label_defa4170-0d19-0005-0004-bc88714345d2_ActionId">
    <vt:lpwstr>be6e8b1f-238d-40f8-8995-dbd0af7c5321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